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24FF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中国新闻奖体育新闻报送作品目录</w:t>
      </w:r>
    </w:p>
    <w:p w14:paraId="3F455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</w:p>
    <w:tbl>
      <w:tblPr>
        <w:tblStyle w:val="2"/>
        <w:tblW w:w="10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958"/>
        <w:gridCol w:w="709"/>
        <w:gridCol w:w="286"/>
        <w:gridCol w:w="996"/>
        <w:gridCol w:w="1063"/>
        <w:gridCol w:w="77"/>
        <w:gridCol w:w="850"/>
        <w:gridCol w:w="866"/>
        <w:gridCol w:w="1198"/>
        <w:gridCol w:w="1166"/>
      </w:tblGrid>
      <w:tr w14:paraId="5310C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438" w:type="dxa"/>
            <w:vAlign w:val="center"/>
          </w:tcPr>
          <w:p w14:paraId="58E1EE84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序号</w:t>
            </w:r>
          </w:p>
        </w:tc>
        <w:tc>
          <w:tcPr>
            <w:tcW w:w="2667" w:type="dxa"/>
            <w:gridSpan w:val="2"/>
            <w:vAlign w:val="center"/>
          </w:tcPr>
          <w:p w14:paraId="1F6104D3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作品标题</w:t>
            </w:r>
          </w:p>
        </w:tc>
        <w:tc>
          <w:tcPr>
            <w:tcW w:w="1282" w:type="dxa"/>
            <w:gridSpan w:val="2"/>
            <w:vAlign w:val="center"/>
          </w:tcPr>
          <w:p w14:paraId="02D51F3F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参评</w:t>
            </w:r>
          </w:p>
          <w:p w14:paraId="4DB0EA16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项目</w:t>
            </w:r>
          </w:p>
        </w:tc>
        <w:tc>
          <w:tcPr>
            <w:tcW w:w="1063" w:type="dxa"/>
            <w:vAlign w:val="center"/>
          </w:tcPr>
          <w:p w14:paraId="51912F7A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字数</w:t>
            </w:r>
          </w:p>
          <w:p w14:paraId="6879990E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highlight w:val="none"/>
              </w:rPr>
              <w:t>（时长）</w:t>
            </w:r>
          </w:p>
        </w:tc>
        <w:tc>
          <w:tcPr>
            <w:tcW w:w="1793" w:type="dxa"/>
            <w:gridSpan w:val="3"/>
            <w:vAlign w:val="center"/>
          </w:tcPr>
          <w:p w14:paraId="13F94992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作者姓名</w:t>
            </w:r>
          </w:p>
        </w:tc>
        <w:tc>
          <w:tcPr>
            <w:tcW w:w="1198" w:type="dxa"/>
            <w:vAlign w:val="center"/>
          </w:tcPr>
          <w:p w14:paraId="36682B23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推荐</w:t>
            </w:r>
          </w:p>
          <w:p w14:paraId="4BD4C208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单位</w:t>
            </w:r>
          </w:p>
        </w:tc>
        <w:tc>
          <w:tcPr>
            <w:tcW w:w="1166" w:type="dxa"/>
            <w:vAlign w:val="center"/>
          </w:tcPr>
          <w:p w14:paraId="3CB2F13C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备注</w:t>
            </w:r>
          </w:p>
        </w:tc>
      </w:tr>
      <w:tr w14:paraId="38A1A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exact"/>
          <w:jc w:val="center"/>
        </w:trPr>
        <w:tc>
          <w:tcPr>
            <w:tcW w:w="1438" w:type="dxa"/>
            <w:vAlign w:val="center"/>
          </w:tcPr>
          <w:p w14:paraId="3F7155F8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highlight w:val="none"/>
                <w:lang w:val="en-US" w:eastAsia="zh-CN"/>
              </w:rPr>
              <w:t>1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7C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/>
                <w:color w:val="000000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（巴黎奥运）谷爱凌遇见跳台双姝：我和她们感同身受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26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消息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4BB1F">
            <w:pPr>
              <w:spacing w:line="360" w:lineRule="auto"/>
              <w:jc w:val="center"/>
              <w:rPr>
                <w:rFonts w:ascii="仿宋_GB2312"/>
                <w:color w:val="000000"/>
                <w:sz w:val="26"/>
                <w:szCs w:val="26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978</w:t>
            </w:r>
            <w:r>
              <w:rPr>
                <w:rFonts w:hint="default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字</w:t>
            </w:r>
          </w:p>
        </w:tc>
        <w:tc>
          <w:tcPr>
            <w:tcW w:w="17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4A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邢翀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20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中国新闻社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54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通讯社</w:t>
            </w:r>
          </w:p>
        </w:tc>
      </w:tr>
      <w:tr w14:paraId="1090D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exact"/>
          <w:jc w:val="center"/>
        </w:trPr>
        <w:tc>
          <w:tcPr>
            <w:tcW w:w="1438" w:type="dxa"/>
            <w:shd w:val="clear" w:color="auto" w:fill="auto"/>
            <w:vAlign w:val="center"/>
          </w:tcPr>
          <w:p w14:paraId="7E65CC22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highlight w:val="none"/>
                <w:lang w:val="en-US" w:eastAsia="zh-CN"/>
              </w:rPr>
              <w:t>2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DB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Theme="minorHAnsi" w:eastAsiaTheme="minorEastAsia" w:cstheme="minorBidi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【巴黎奥运会】北京奥运背包再现巴黎 外国记者：用了16年 史上最“强”背包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01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消息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D4081">
            <w:pPr>
              <w:spacing w:line="360" w:lineRule="auto"/>
              <w:jc w:val="center"/>
              <w:rPr>
                <w:rFonts w:hint="default" w:ascii="仿宋_GB2312" w:hAnsiTheme="minorHAnsi" w:eastAsiaTheme="minorEastAsia" w:cstheme="minorBidi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20秒</w:t>
            </w:r>
          </w:p>
        </w:tc>
        <w:tc>
          <w:tcPr>
            <w:tcW w:w="17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A4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迟瀚宇、王曦、葛艾林、范思忆、李佳励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E0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中国新闻社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A5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新媒体</w:t>
            </w:r>
          </w:p>
        </w:tc>
      </w:tr>
      <w:tr w14:paraId="6AC55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exact"/>
          <w:jc w:val="center"/>
        </w:trPr>
        <w:tc>
          <w:tcPr>
            <w:tcW w:w="1438" w:type="dxa"/>
            <w:shd w:val="clear" w:color="auto" w:fill="auto"/>
            <w:vAlign w:val="center"/>
          </w:tcPr>
          <w:p w14:paraId="6213A59F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highlight w:val="none"/>
                <w:lang w:val="en-US" w:eastAsia="zh-CN"/>
              </w:rPr>
              <w:t>3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0F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Theme="minorHAnsi" w:eastAsiaTheme="minorEastAsia" w:cstheme="minorBidi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【中国焦点面对面】巴黎奥运之后，中国体育路向何方？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A8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新闻访谈</w:t>
            </w:r>
          </w:p>
          <w:p w14:paraId="42733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（文字类）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7D77F">
            <w:pPr>
              <w:spacing w:line="360" w:lineRule="auto"/>
              <w:jc w:val="center"/>
              <w:rPr>
                <w:rFonts w:hint="default" w:ascii="仿宋_GB2312" w:hAnsiTheme="minorHAnsi" w:eastAsiaTheme="minorEastAsia" w:cstheme="minorBidi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>3973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  <w:lang w:val="en-US" w:eastAsia="zh-CN"/>
              </w:rPr>
              <w:t>字</w:t>
            </w:r>
          </w:p>
        </w:tc>
        <w:tc>
          <w:tcPr>
            <w:tcW w:w="17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15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集体（张明新、岳川、邢翀、刘星晨）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10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中国新闻社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22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6"/>
                <w:szCs w:val="26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新媒体</w:t>
            </w:r>
          </w:p>
        </w:tc>
      </w:tr>
      <w:tr w14:paraId="174A6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8" w:hRule="atLeast"/>
          <w:jc w:val="center"/>
        </w:trPr>
        <w:tc>
          <w:tcPr>
            <w:tcW w:w="1438" w:type="dxa"/>
            <w:vAlign w:val="center"/>
          </w:tcPr>
          <w:p w14:paraId="58A96D36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报送单位意见</w:t>
            </w:r>
          </w:p>
        </w:tc>
        <w:tc>
          <w:tcPr>
            <w:tcW w:w="91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6F6DD">
            <w:pPr>
              <w:spacing w:line="420" w:lineRule="exact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  <w:p w14:paraId="5165054B">
            <w:pPr>
              <w:spacing w:line="420" w:lineRule="exact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  <w:p w14:paraId="61C25C2D">
            <w:pPr>
              <w:spacing w:line="420" w:lineRule="exact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  <w:p w14:paraId="0F67A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640" w:firstLineChars="1300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  <w:p w14:paraId="7D6BF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640" w:firstLineChars="1300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单位负责人签名</w:t>
            </w:r>
          </w:p>
          <w:p w14:paraId="1C73A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740" w:firstLineChars="2050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（盖单位公章）</w:t>
            </w:r>
          </w:p>
          <w:p w14:paraId="5AB15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                                   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</w:rPr>
              <w:t>202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</w:rPr>
              <w:t xml:space="preserve">年  </w:t>
            </w:r>
            <w:r>
              <w:rPr>
                <w:rFonts w:hint="eastAsia" w:ascii="Times New Roman" w:hAnsi="Times New Roman" w:eastAsia="华文中宋" w:cs="Times New Roman"/>
                <w:color w:val="000000"/>
                <w:sz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</w:rPr>
              <w:t xml:space="preserve"> 月</w:t>
            </w:r>
            <w:r>
              <w:rPr>
                <w:rFonts w:hint="eastAsia" w:ascii="Times New Roman" w:hAnsi="Times New Roman" w:eastAsia="华文中宋" w:cs="Times New Roman"/>
                <w:color w:val="000000"/>
                <w:sz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</w:rPr>
              <w:t xml:space="preserve">   日</w:t>
            </w:r>
          </w:p>
        </w:tc>
      </w:tr>
      <w:tr w14:paraId="04F8A0C3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1438" w:type="dxa"/>
            <w:vAlign w:val="center"/>
          </w:tcPr>
          <w:p w14:paraId="37A1484C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报送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>单位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联系人</w:t>
            </w:r>
          </w:p>
        </w:tc>
        <w:tc>
          <w:tcPr>
            <w:tcW w:w="1958" w:type="dxa"/>
            <w:vAlign w:val="center"/>
          </w:tcPr>
          <w:p w14:paraId="48898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马鸾宇</w:t>
            </w:r>
          </w:p>
        </w:tc>
        <w:tc>
          <w:tcPr>
            <w:tcW w:w="995" w:type="dxa"/>
            <w:gridSpan w:val="2"/>
            <w:vAlign w:val="center"/>
          </w:tcPr>
          <w:p w14:paraId="7605D0EB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电话</w:t>
            </w:r>
          </w:p>
        </w:tc>
        <w:tc>
          <w:tcPr>
            <w:tcW w:w="2136" w:type="dxa"/>
            <w:gridSpan w:val="3"/>
            <w:vAlign w:val="center"/>
          </w:tcPr>
          <w:p w14:paraId="31AB6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683166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41</w:t>
            </w:r>
          </w:p>
        </w:tc>
        <w:tc>
          <w:tcPr>
            <w:tcW w:w="850" w:type="dxa"/>
            <w:vAlign w:val="center"/>
          </w:tcPr>
          <w:p w14:paraId="5C47AD7B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手机</w:t>
            </w:r>
          </w:p>
        </w:tc>
        <w:tc>
          <w:tcPr>
            <w:tcW w:w="3230" w:type="dxa"/>
            <w:gridSpan w:val="3"/>
            <w:vAlign w:val="center"/>
          </w:tcPr>
          <w:p w14:paraId="36A92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13717865871</w:t>
            </w:r>
          </w:p>
        </w:tc>
      </w:tr>
      <w:tr w14:paraId="51B77418"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1438" w:type="dxa"/>
            <w:tcBorders>
              <w:bottom w:val="single" w:color="auto" w:sz="4" w:space="0"/>
            </w:tcBorders>
            <w:vAlign w:val="center"/>
          </w:tcPr>
          <w:p w14:paraId="2F45EB18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联系人</w:t>
            </w:r>
          </w:p>
          <w:p w14:paraId="635621A9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地址</w:t>
            </w:r>
          </w:p>
        </w:tc>
        <w:tc>
          <w:tcPr>
            <w:tcW w:w="5089" w:type="dxa"/>
            <w:gridSpan w:val="6"/>
            <w:tcBorders>
              <w:bottom w:val="single" w:color="auto" w:sz="4" w:space="0"/>
            </w:tcBorders>
            <w:vAlign w:val="center"/>
          </w:tcPr>
          <w:p w14:paraId="0261F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北京市西城区百万庄南街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6"/>
                <w:szCs w:val="26"/>
                <w:highlight w:val="none"/>
                <w:lang w:val="en-US" w:eastAsia="zh-CN"/>
              </w:rPr>
              <w:t>号中国新闻社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 w14:paraId="7865E909"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邮编</w:t>
            </w:r>
          </w:p>
        </w:tc>
        <w:tc>
          <w:tcPr>
            <w:tcW w:w="3230" w:type="dxa"/>
            <w:gridSpan w:val="3"/>
            <w:tcBorders>
              <w:bottom w:val="single" w:color="auto" w:sz="4" w:space="0"/>
            </w:tcBorders>
            <w:vAlign w:val="center"/>
          </w:tcPr>
          <w:p w14:paraId="0ED05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  <w:highlight w:val="none"/>
                <w:lang w:val="en-US" w:eastAsia="zh-CN"/>
              </w:rPr>
              <w:t>100037</w:t>
            </w:r>
          </w:p>
        </w:tc>
      </w:tr>
    </w:tbl>
    <w:p w14:paraId="0FA5A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46283"/>
    <w:rsid w:val="09231D0C"/>
    <w:rsid w:val="0EDF2674"/>
    <w:rsid w:val="2C1F4CDE"/>
    <w:rsid w:val="31546283"/>
    <w:rsid w:val="34AB4E4F"/>
    <w:rsid w:val="501D13BA"/>
    <w:rsid w:val="58B72EB8"/>
    <w:rsid w:val="79686716"/>
    <w:rsid w:val="7FC9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306</Characters>
  <Lines>0</Lines>
  <Paragraphs>0</Paragraphs>
  <TotalTime>0</TotalTime>
  <ScaleCrop>false</ScaleCrop>
  <LinksUpToDate>false</LinksUpToDate>
  <CharactersWithSpaces>353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2025-04-08T08:14:00Z</dcterms:created>
  <dc:creator>鸾</dc:creator>
  <cp:lastModifiedBy>鸾</cp:lastModifiedBy>
  <cp:lastPrinted>2025-04-08T08:35:00Z</cp:lastPrinted>
  <dcterms:modified xsi:type="dcterms:W3CDTF">2025-04-10T05:35:44Z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D6601790F23849A188EF820B6EF421B4_11</vt:lpwstr>
  </property>
  <property fmtid="{D5CDD505-2E9C-101B-9397-08002B2CF9AE}" pid="4" name="KSOTemplateDocerSaveRecord">
    <vt:lpwstr>eyJoZGlkIjoiNzkxN2JhMjllZTk4YzZmMmJhZDllMzM2OTY3Y2NjMmIiLCJ1c2VySWQiOiI4MzYzMDY1NjUifQ==</vt:lpwstr>
  </property>
</Properties>
</file>